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30" w:rsidRDefault="00662D5F" w:rsidP="00167730">
      <w:pPr>
        <w:jc w:val="center"/>
        <w:rPr>
          <w:rFonts w:cs="Titr"/>
          <w:u w:val="single"/>
        </w:rPr>
      </w:pPr>
      <w:bookmarkStart w:id="0" w:name="_GoBack"/>
      <w:r>
        <w:rPr>
          <w:rFonts w:cs="Titr" w:hint="cs"/>
          <w:u w:val="single"/>
          <w:rtl/>
        </w:rPr>
        <w:t xml:space="preserve">آگهی مناقصه عمومی </w:t>
      </w:r>
    </w:p>
    <w:p w:rsidR="00167730" w:rsidRDefault="00662D5F" w:rsidP="00862FD2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شرکت ملی کشت و صنعت و دامپروری </w:t>
      </w:r>
      <w:r>
        <w:rPr>
          <w:rFonts w:cs="B Nazanin" w:hint="cs"/>
          <w:sz w:val="28"/>
          <w:szCs w:val="28"/>
          <w:rtl/>
        </w:rPr>
        <w:t>پارس در نظر دارد نسبت به خرید</w:t>
      </w:r>
      <w:r>
        <w:rPr>
          <w:rFonts w:cs="B Nazanin" w:hint="cs"/>
          <w:sz w:val="28"/>
          <w:szCs w:val="28"/>
          <w:rtl/>
        </w:rPr>
        <w:t xml:space="preserve"> مقدار 650 تن تفاله فشنگی</w:t>
      </w:r>
      <w:r>
        <w:rPr>
          <w:rFonts w:cs="B Nazanin" w:hint="cs"/>
          <w:sz w:val="28"/>
          <w:szCs w:val="28"/>
          <w:rtl/>
        </w:rPr>
        <w:t xml:space="preserve"> خشک</w:t>
      </w:r>
      <w:r>
        <w:rPr>
          <w:rFonts w:cs="B Nazanin" w:hint="cs"/>
          <w:sz w:val="28"/>
          <w:szCs w:val="28"/>
          <w:rtl/>
        </w:rPr>
        <w:t xml:space="preserve"> چغندر قن</w:t>
      </w:r>
      <w:r>
        <w:rPr>
          <w:rFonts w:cs="B Nazanin" w:hint="cs"/>
          <w:sz w:val="28"/>
          <w:szCs w:val="28"/>
          <w:rtl/>
        </w:rPr>
        <w:t xml:space="preserve">د مورد نیاز امور دامپروری خود </w:t>
      </w:r>
      <w:r>
        <w:rPr>
          <w:rFonts w:cs="B Nazanin" w:hint="cs"/>
          <w:sz w:val="28"/>
          <w:szCs w:val="28"/>
          <w:rtl/>
        </w:rPr>
        <w:t xml:space="preserve">از طريق آگهی مناقصه عمومی اقدام نماید . متقاضیان شرکت در آگهی می توانند پیشنهادات خود را بصورت سربسته و با </w:t>
      </w:r>
      <w:r>
        <w:rPr>
          <w:rFonts w:cs="B Nazanin" w:hint="cs"/>
          <w:sz w:val="28"/>
          <w:szCs w:val="28"/>
          <w:rtl/>
        </w:rPr>
        <w:t xml:space="preserve">احتساب کلیه کسورات قانونی به همراه مبلغ 000/000/000/2  ریال چک جاری و یا سفته بانکی </w:t>
      </w:r>
      <w:r>
        <w:rPr>
          <w:rFonts w:cs="B Titr" w:hint="cs"/>
          <w:sz w:val="20"/>
          <w:szCs w:val="20"/>
          <w:rtl/>
        </w:rPr>
        <w:t xml:space="preserve">(ثبت مشخصات کامل شرکت کننده با امضاء)  </w:t>
      </w:r>
      <w:r>
        <w:rPr>
          <w:rFonts w:cs="B Nazanin" w:hint="cs"/>
          <w:sz w:val="28"/>
          <w:szCs w:val="28"/>
          <w:rtl/>
        </w:rPr>
        <w:t xml:space="preserve">بابت سپرده شرکت در </w:t>
      </w:r>
      <w:r>
        <w:rPr>
          <w:rFonts w:cs="B Nazanin" w:hint="cs"/>
          <w:sz w:val="28"/>
          <w:szCs w:val="28"/>
          <w:rtl/>
        </w:rPr>
        <w:t>این آگهی تا  راس  ساعت 13 روز دو</w:t>
      </w:r>
      <w:r>
        <w:rPr>
          <w:rFonts w:cs="B Nazanin" w:hint="cs"/>
          <w:sz w:val="28"/>
          <w:szCs w:val="28"/>
          <w:rtl/>
        </w:rPr>
        <w:t xml:space="preserve">شنبه مورخه  </w:t>
      </w:r>
      <w:r>
        <w:rPr>
          <w:rFonts w:cs="B Nazanin" w:hint="cs"/>
          <w:sz w:val="28"/>
          <w:szCs w:val="28"/>
          <w:rtl/>
        </w:rPr>
        <w:t>15</w:t>
      </w:r>
      <w:r>
        <w:rPr>
          <w:rFonts w:cs="B Nazanin" w:hint="cs"/>
          <w:sz w:val="28"/>
          <w:szCs w:val="28"/>
          <w:rtl/>
        </w:rPr>
        <w:t>/08/1402 به دبیرخانه شرکت  و یا به دفتر تهران به آدرس: جنت آباد جنوب</w:t>
      </w:r>
      <w:r>
        <w:rPr>
          <w:rFonts w:cs="B Nazanin" w:hint="cs"/>
          <w:sz w:val="28"/>
          <w:szCs w:val="28"/>
          <w:rtl/>
        </w:rPr>
        <w:t xml:space="preserve">ی </w:t>
      </w:r>
      <w:r>
        <w:rPr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خیابان جهاد اکبر </w:t>
      </w:r>
      <w:r>
        <w:rPr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کوچه بنفشه 5 پلاک 4 واحد 1  تحویل و رسید دریافت نمایند. </w:t>
      </w:r>
      <w:r>
        <w:rPr>
          <w:rFonts w:cs="B Nazanin" w:hint="cs"/>
          <w:sz w:val="28"/>
          <w:szCs w:val="28"/>
          <w:u w:val="single"/>
          <w:rtl/>
        </w:rPr>
        <w:t xml:space="preserve"> </w:t>
      </w:r>
    </w:p>
    <w:p w:rsidR="00167730" w:rsidRDefault="00662D5F" w:rsidP="00167730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ezol" w:hAnsi="tezol" w:cs="B Titr"/>
          <w:b/>
          <w:bCs/>
          <w:color w:val="333333"/>
          <w:sz w:val="22"/>
          <w:szCs w:val="22"/>
        </w:rPr>
      </w:pPr>
      <w:r>
        <w:rPr>
          <w:rFonts w:ascii="tezol" w:hAnsi="tezol" w:cs="B Titr" w:hint="cs"/>
          <w:b/>
          <w:bCs/>
          <w:color w:val="333333"/>
          <w:sz w:val="22"/>
          <w:szCs w:val="22"/>
          <w:rtl/>
        </w:rPr>
        <w:t xml:space="preserve">اطلاعات مربوط به مناقصه عمومی در آدرس های ذیل نیز موجود است. </w:t>
      </w:r>
    </w:p>
    <w:p w:rsidR="00167730" w:rsidRDefault="00662D5F" w:rsidP="00167730">
      <w:pPr>
        <w:pStyle w:val="NormalWeb"/>
        <w:numPr>
          <w:ilvl w:val="1"/>
          <w:numId w:val="1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ezol" w:hAnsi="tezol" w:cs="B Titr"/>
          <w:b/>
          <w:bCs/>
          <w:color w:val="333333"/>
          <w:sz w:val="22"/>
          <w:szCs w:val="22"/>
          <w:rtl/>
        </w:rPr>
      </w:pPr>
      <w:r>
        <w:rPr>
          <w:rFonts w:hint="cs"/>
          <w:b/>
          <w:bCs/>
          <w:color w:val="333333"/>
          <w:sz w:val="22"/>
          <w:szCs w:val="22"/>
          <w:rtl/>
        </w:rPr>
        <w:t>–</w:t>
      </w:r>
      <w:r>
        <w:rPr>
          <w:rFonts w:ascii="tezol" w:hAnsi="tezol" w:cs="B Titr" w:hint="cs"/>
          <w:b/>
          <w:bCs/>
          <w:color w:val="333333"/>
          <w:sz w:val="22"/>
          <w:szCs w:val="22"/>
          <w:rtl/>
        </w:rPr>
        <w:t xml:space="preserve"> سایت اطلاع رسانی ملی مناقصات کشور به نشانی </w:t>
      </w:r>
      <w:hyperlink r:id="rId9" w:history="1">
        <w:r>
          <w:rPr>
            <w:rStyle w:val="Hyperlink"/>
            <w:rFonts w:ascii="tezol" w:hAnsi="tezol" w:cs="B Titr"/>
            <w:b/>
            <w:bCs/>
            <w:sz w:val="22"/>
            <w:szCs w:val="22"/>
          </w:rPr>
          <w:t>www.setadiran.ir</w:t>
        </w:r>
      </w:hyperlink>
    </w:p>
    <w:p w:rsidR="00167730" w:rsidRDefault="00662D5F" w:rsidP="00167730">
      <w:pPr>
        <w:pStyle w:val="NormalWeb"/>
        <w:shd w:val="clear" w:color="auto" w:fill="FFFFFF"/>
        <w:bidi/>
        <w:spacing w:before="0" w:beforeAutospacing="0" w:after="0" w:afterAutospacing="0"/>
        <w:ind w:left="396"/>
        <w:jc w:val="both"/>
        <w:textAlignment w:val="baseline"/>
        <w:rPr>
          <w:rStyle w:val="Hyperlink"/>
          <w:rtl/>
        </w:rPr>
      </w:pPr>
      <w:r>
        <w:rPr>
          <w:rFonts w:ascii="tezol" w:hAnsi="tezol" w:cs="B Titr" w:hint="cs"/>
          <w:b/>
          <w:bCs/>
          <w:color w:val="333333"/>
          <w:sz w:val="22"/>
          <w:szCs w:val="22"/>
          <w:rtl/>
        </w:rPr>
        <w:t xml:space="preserve">1-2- وب </w:t>
      </w:r>
      <w:r>
        <w:rPr>
          <w:rFonts w:ascii="tezol" w:hAnsi="tezol" w:cs="B Titr" w:hint="cs"/>
          <w:b/>
          <w:bCs/>
          <w:color w:val="333333"/>
          <w:sz w:val="22"/>
          <w:szCs w:val="22"/>
          <w:rtl/>
        </w:rPr>
        <w:t xml:space="preserve">سایت شرکت جهت مناقصه به نشانی </w:t>
      </w:r>
      <w:hyperlink r:id="rId10" w:history="1">
        <w:r>
          <w:rPr>
            <w:rStyle w:val="Hyperlink"/>
            <w:rFonts w:ascii="tezol" w:hAnsi="tezol" w:cs="B Titr"/>
            <w:b/>
            <w:bCs/>
            <w:sz w:val="22"/>
            <w:szCs w:val="22"/>
          </w:rPr>
          <w:t>www.parsagroinc.ir</w:t>
        </w:r>
      </w:hyperlink>
    </w:p>
    <w:p w:rsidR="00167730" w:rsidRDefault="00662D5F" w:rsidP="00167730">
      <w:pPr>
        <w:pStyle w:val="NormalWeb"/>
        <w:shd w:val="clear" w:color="auto" w:fill="FFFFFF"/>
        <w:bidi/>
        <w:spacing w:before="0" w:beforeAutospacing="0" w:after="0" w:afterAutospacing="0"/>
        <w:ind w:left="396"/>
        <w:jc w:val="both"/>
        <w:textAlignment w:val="baseline"/>
        <w:rPr>
          <w:color w:val="333333"/>
          <w:rtl/>
        </w:rPr>
      </w:pPr>
      <w:r>
        <w:rPr>
          <w:rFonts w:ascii="tezol" w:hAnsi="tezol" w:cs="B Titr" w:hint="cs"/>
          <w:b/>
          <w:bCs/>
          <w:color w:val="333333"/>
          <w:sz w:val="22"/>
          <w:szCs w:val="22"/>
          <w:rtl/>
        </w:rPr>
        <w:t xml:space="preserve">1-3- شماره تماس امور بازرگانی  04532175048 - </w:t>
      </w:r>
      <w:r>
        <w:rPr>
          <w:rFonts w:ascii="tezol" w:hAnsi="tezol" w:cs="B Titr" w:hint="cs"/>
          <w:b/>
          <w:bCs/>
          <w:color w:val="333333"/>
          <w:sz w:val="22"/>
          <w:szCs w:val="22"/>
          <w:u w:val="single"/>
          <w:rtl/>
        </w:rPr>
        <w:t>شماره تماس دفتر تهران  02144402655</w:t>
      </w:r>
    </w:p>
    <w:p w:rsidR="00167730" w:rsidRDefault="00662D5F" w:rsidP="00862FD2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ezol" w:hAnsi="tezol" w:cs="B Titr"/>
          <w:b/>
          <w:bCs/>
          <w:color w:val="333333"/>
          <w:sz w:val="22"/>
          <w:szCs w:val="22"/>
          <w:rtl/>
        </w:rPr>
      </w:pPr>
      <w:r>
        <w:rPr>
          <w:rFonts w:ascii="tezol" w:hAnsi="tezol" w:cs="B Titr" w:hint="cs"/>
          <w:b/>
          <w:bCs/>
          <w:color w:val="333333"/>
          <w:sz w:val="22"/>
          <w:szCs w:val="22"/>
          <w:rtl/>
        </w:rPr>
        <w:t xml:space="preserve">2-تاريخ و مهلت دریافت اسناد مناقصه از تاريخ 8/08/1402 لغايت </w:t>
      </w:r>
      <w:r>
        <w:rPr>
          <w:rFonts w:ascii="tezol" w:hAnsi="tezol" w:cs="B Titr" w:hint="cs"/>
          <w:b/>
          <w:bCs/>
          <w:color w:val="333333"/>
          <w:sz w:val="22"/>
          <w:szCs w:val="22"/>
          <w:rtl/>
        </w:rPr>
        <w:t>15</w:t>
      </w:r>
      <w:r>
        <w:rPr>
          <w:rFonts w:ascii="tezol" w:hAnsi="tezol" w:cs="B Titr" w:hint="cs"/>
          <w:b/>
          <w:bCs/>
          <w:color w:val="333333"/>
          <w:sz w:val="22"/>
          <w:szCs w:val="22"/>
          <w:rtl/>
        </w:rPr>
        <w:t>/08/1402 حداكثر تا ساعت</w:t>
      </w:r>
      <w:r>
        <w:rPr>
          <w:rFonts w:ascii="tezol" w:hAnsi="tezol" w:cs="B Titr" w:hint="cs"/>
          <w:b/>
          <w:bCs/>
          <w:color w:val="333333"/>
          <w:sz w:val="22"/>
          <w:szCs w:val="22"/>
          <w:rtl/>
        </w:rPr>
        <w:t xml:space="preserve">  11 مي باشد. </w:t>
      </w:r>
    </w:p>
    <w:p w:rsidR="00167730" w:rsidRDefault="00662D5F" w:rsidP="00862FD2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ezol" w:hAnsi="tezol" w:cs="B Titr"/>
          <w:b/>
          <w:bCs/>
          <w:color w:val="333333"/>
          <w:sz w:val="22"/>
          <w:szCs w:val="22"/>
        </w:rPr>
      </w:pPr>
      <w:r>
        <w:rPr>
          <w:rFonts w:ascii="tezol" w:hAnsi="tezol" w:cs="B Titr" w:hint="cs"/>
          <w:b/>
          <w:bCs/>
          <w:color w:val="333333"/>
          <w:sz w:val="22"/>
          <w:szCs w:val="22"/>
          <w:rtl/>
        </w:rPr>
        <w:t>آخري</w:t>
      </w:r>
      <w:r>
        <w:rPr>
          <w:rFonts w:ascii="tezol" w:hAnsi="tezol" w:cs="B Titr" w:hint="cs"/>
          <w:b/>
          <w:bCs/>
          <w:color w:val="333333"/>
          <w:sz w:val="22"/>
          <w:szCs w:val="22"/>
          <w:rtl/>
        </w:rPr>
        <w:t>ن مهلت ارائه پيشنهاد قيمت روز دو</w:t>
      </w:r>
      <w:r>
        <w:rPr>
          <w:rFonts w:ascii="tezol" w:hAnsi="tezol" w:cs="B Titr" w:hint="cs"/>
          <w:b/>
          <w:bCs/>
          <w:color w:val="333333"/>
          <w:sz w:val="22"/>
          <w:szCs w:val="22"/>
          <w:rtl/>
        </w:rPr>
        <w:t xml:space="preserve">شنبه مورخه </w:t>
      </w:r>
      <w:r>
        <w:rPr>
          <w:rFonts w:cs="B Titr" w:hint="cs"/>
          <w:b/>
          <w:bCs/>
          <w:color w:val="333333"/>
          <w:sz w:val="22"/>
          <w:szCs w:val="22"/>
          <w:rtl/>
        </w:rPr>
        <w:t>15</w:t>
      </w:r>
      <w:r>
        <w:rPr>
          <w:rFonts w:ascii="tezol" w:hAnsi="tezol" w:cs="B Titr" w:hint="cs"/>
          <w:b/>
          <w:bCs/>
          <w:color w:val="333333"/>
          <w:sz w:val="22"/>
          <w:szCs w:val="22"/>
          <w:rtl/>
        </w:rPr>
        <w:t xml:space="preserve">/08 /1402 حداكثر تا راس ساعت 13 مي باشد. </w:t>
      </w:r>
    </w:p>
    <w:p w:rsidR="00167730" w:rsidRDefault="00662D5F" w:rsidP="00167730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ezol" w:hAnsi="tezol" w:cs="B Titr"/>
          <w:b/>
          <w:bCs/>
          <w:color w:val="333333"/>
          <w:sz w:val="22"/>
          <w:szCs w:val="22"/>
          <w:rtl/>
        </w:rPr>
      </w:pPr>
    </w:p>
    <w:p w:rsidR="00167730" w:rsidRDefault="00662D5F" w:rsidP="00167730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ezol" w:hAnsi="tezol" w:cs="B Titr"/>
          <w:b/>
          <w:bCs/>
          <w:color w:val="333333"/>
          <w:sz w:val="22"/>
          <w:szCs w:val="22"/>
          <w:rtl/>
        </w:rPr>
      </w:pPr>
    </w:p>
    <w:p w:rsidR="00167730" w:rsidRDefault="00662D5F" w:rsidP="00167730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ezol" w:hAnsi="tezol" w:cs="B Titr"/>
          <w:b/>
          <w:bCs/>
          <w:color w:val="333333"/>
          <w:sz w:val="22"/>
          <w:szCs w:val="22"/>
          <w:rtl/>
        </w:rPr>
      </w:pPr>
    </w:p>
    <w:p w:rsidR="00167730" w:rsidRDefault="00662D5F" w:rsidP="00167730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ezol" w:hAnsi="tezol" w:cs="B Titr"/>
          <w:b/>
          <w:bCs/>
          <w:color w:val="333333"/>
          <w:sz w:val="22"/>
          <w:szCs w:val="22"/>
          <w:rtl/>
        </w:rPr>
      </w:pPr>
    </w:p>
    <w:p w:rsidR="00167730" w:rsidRDefault="00662D5F" w:rsidP="00167730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ezol" w:hAnsi="tezol" w:cs="B Titr"/>
          <w:b/>
          <w:bCs/>
          <w:color w:val="333333"/>
          <w:sz w:val="22"/>
          <w:szCs w:val="22"/>
          <w:rtl/>
        </w:rPr>
      </w:pPr>
    </w:p>
    <w:p w:rsidR="00167730" w:rsidRDefault="00662D5F" w:rsidP="00167730">
      <w:pPr>
        <w:rPr>
          <w:rFonts w:ascii="Times New Roman" w:hAnsi="Times New Roman" w:cs="Titr"/>
          <w:sz w:val="20"/>
          <w:szCs w:val="20"/>
        </w:rPr>
      </w:pPr>
      <w:r>
        <w:rPr>
          <w:rFonts w:cs="Titr" w:hint="cs"/>
          <w:sz w:val="20"/>
          <w:szCs w:val="20"/>
          <w:rtl/>
        </w:rPr>
        <w:t xml:space="preserve">                                                                                                  </w:t>
      </w:r>
    </w:p>
    <w:p w:rsidR="00167730" w:rsidRDefault="00662D5F" w:rsidP="00167730">
      <w:pPr>
        <w:jc w:val="center"/>
        <w:rPr>
          <w:rFonts w:cs="Titr"/>
          <w:rtl/>
        </w:rPr>
      </w:pPr>
      <w:r>
        <w:rPr>
          <w:rFonts w:cs="Titr" w:hint="cs"/>
          <w:rtl/>
        </w:rPr>
        <w:t xml:space="preserve">                                                                                                           </w:t>
      </w:r>
      <w:r>
        <w:rPr>
          <w:rFonts w:ascii="tezol" w:hAnsi="tezol" w:cs="B Titr" w:hint="cs"/>
          <w:b/>
          <w:bCs/>
          <w:color w:val="333333"/>
          <w:rtl/>
        </w:rPr>
        <w:t>شرکت ملی کشت و صنعت و دامپروری پارس</w:t>
      </w:r>
    </w:p>
    <w:p w:rsidR="00167730" w:rsidRDefault="00662D5F" w:rsidP="00167730">
      <w:pPr>
        <w:jc w:val="center"/>
        <w:rPr>
          <w:rFonts w:cs="Titr"/>
        </w:rPr>
      </w:pPr>
      <w:r>
        <w:rPr>
          <w:rFonts w:cs="Titr" w:hint="cs"/>
          <w:rtl/>
        </w:rPr>
        <w:t xml:space="preserve">                                                             </w:t>
      </w:r>
      <w:r>
        <w:rPr>
          <w:rFonts w:hint="cs"/>
          <w:noProof/>
          <w:rtl/>
          <w:lang w:bidi="ar-SA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2440940</wp:posOffset>
            </wp:positionH>
            <wp:positionV relativeFrom="paragraph">
              <wp:posOffset>-687070</wp:posOffset>
            </wp:positionV>
            <wp:extent cx="1270000" cy="1270000"/>
            <wp:effectExtent l="0" t="0" r="0" b="0"/>
            <wp:wrapNone/>
            <wp:docPr id="2" name="Picture 2" descr="Sig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tr" w:hint="cs"/>
          <w:rtl/>
        </w:rPr>
        <w:t xml:space="preserve">                               </w:t>
      </w:r>
    </w:p>
    <w:p w:rsidR="00167730" w:rsidRDefault="00662D5F" w:rsidP="00167730">
      <w:pPr>
        <w:jc w:val="center"/>
        <w:rPr>
          <w:rFonts w:cs="Titr"/>
          <w:sz w:val="24"/>
          <w:szCs w:val="24"/>
          <w:u w:val="single"/>
          <w:rtl/>
        </w:rPr>
      </w:pPr>
    </w:p>
    <w:p w:rsidR="00167730" w:rsidRDefault="00662D5F" w:rsidP="00167730">
      <w:pPr>
        <w:jc w:val="center"/>
        <w:rPr>
          <w:rFonts w:cs="Titr"/>
          <w:u w:val="single"/>
          <w:rtl/>
        </w:rPr>
      </w:pPr>
    </w:p>
    <w:p w:rsidR="00167730" w:rsidRDefault="00662D5F" w:rsidP="00167730">
      <w:pPr>
        <w:jc w:val="center"/>
        <w:rPr>
          <w:rFonts w:cs="Titr"/>
          <w:u w:val="single"/>
          <w:rtl/>
        </w:rPr>
      </w:pPr>
    </w:p>
    <w:p w:rsidR="00167730" w:rsidRDefault="00662D5F" w:rsidP="00167730">
      <w:pPr>
        <w:jc w:val="center"/>
        <w:rPr>
          <w:rFonts w:cs="Titr"/>
          <w:u w:val="single"/>
          <w:rtl/>
        </w:rPr>
      </w:pPr>
    </w:p>
    <w:p w:rsidR="00167730" w:rsidRDefault="00662D5F" w:rsidP="00167730">
      <w:pPr>
        <w:jc w:val="center"/>
        <w:rPr>
          <w:rFonts w:cs="Titr"/>
          <w:u w:val="single"/>
          <w:rtl/>
        </w:rPr>
      </w:pPr>
    </w:p>
    <w:p w:rsidR="00167730" w:rsidRDefault="00662D5F" w:rsidP="00167730">
      <w:pPr>
        <w:jc w:val="center"/>
        <w:rPr>
          <w:rFonts w:cs="Titr"/>
          <w:u w:val="single"/>
          <w:rtl/>
        </w:rPr>
      </w:pPr>
    </w:p>
    <w:p w:rsidR="00167730" w:rsidRDefault="00662D5F" w:rsidP="00167730">
      <w:pPr>
        <w:jc w:val="center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شرایط آگهی</w:t>
      </w:r>
    </w:p>
    <w:p w:rsidR="00167730" w:rsidRDefault="00662D5F" w:rsidP="00167730">
      <w:pPr>
        <w:tabs>
          <w:tab w:val="left" w:pos="266"/>
        </w:tabs>
        <w:spacing w:after="0" w:line="240" w:lineRule="auto"/>
        <w:jc w:val="both"/>
        <w:rPr>
          <w:rFonts w:cs="Times New Roman"/>
          <w:rtl/>
        </w:rPr>
      </w:pPr>
      <w:r>
        <w:rPr>
          <w:rFonts w:cs="B Titr" w:hint="cs"/>
          <w:sz w:val="20"/>
          <w:szCs w:val="20"/>
          <w:rtl/>
        </w:rPr>
        <w:t>1</w:t>
      </w:r>
      <w:r>
        <w:rPr>
          <w:rFonts w:cs="B Nazanin" w:hint="cs"/>
          <w:rtl/>
        </w:rPr>
        <w:t>-</w:t>
      </w:r>
      <w:r>
        <w:rPr>
          <w:rFonts w:cs="B Titr" w:hint="cs"/>
          <w:rtl/>
        </w:rPr>
        <w:t>پیشنهادات بایستی در 3 پاکت جداگانه (</w:t>
      </w:r>
      <w:r>
        <w:rPr>
          <w:rFonts w:cs="B Titr" w:hint="cs"/>
          <w:u w:val="single"/>
          <w:shd w:val="clear" w:color="auto" w:fill="D9D9D9" w:themeFill="background1" w:themeFillShade="D9"/>
          <w:rtl/>
        </w:rPr>
        <w:t>پاکت الف</w:t>
      </w:r>
      <w:r>
        <w:rPr>
          <w:rFonts w:cs="B Titr" w:hint="cs"/>
          <w:rtl/>
        </w:rPr>
        <w:t xml:space="preserve"> شامل سپرده شرکت در مناقصه، </w:t>
      </w:r>
      <w:r>
        <w:rPr>
          <w:rFonts w:cs="B Titr" w:hint="cs"/>
          <w:u w:val="single"/>
          <w:shd w:val="clear" w:color="auto" w:fill="D9D9D9" w:themeFill="background1" w:themeFillShade="D9"/>
          <w:rtl/>
        </w:rPr>
        <w:t>پاکت ب</w:t>
      </w:r>
      <w:r>
        <w:rPr>
          <w:rFonts w:cs="B Titr" w:hint="cs"/>
          <w:rtl/>
        </w:rPr>
        <w:t xml:space="preserve"> شامل اسناد و مدارک و کپی کارت ملی و شناسنامه. ضمنا شرکت کنندگان در مناقصه که دارای شرایط حقوقی می باشند موظفند آخرین تغییرات روزنامه رسمی و اساسنامه شرکت را ضمیمه پیشنهاد خود نم</w:t>
      </w:r>
      <w:r>
        <w:rPr>
          <w:rFonts w:cs="B Titr" w:hint="cs"/>
          <w:rtl/>
        </w:rPr>
        <w:t>ایند.</w:t>
      </w:r>
      <w:r>
        <w:rPr>
          <w:rFonts w:cs="B Titr" w:hint="cs"/>
          <w:u w:val="single"/>
          <w:shd w:val="clear" w:color="auto" w:fill="D9D9D9" w:themeFill="background1" w:themeFillShade="D9"/>
          <w:rtl/>
        </w:rPr>
        <w:t xml:space="preserve"> پاکت ج</w:t>
      </w:r>
      <w:r>
        <w:rPr>
          <w:rFonts w:cs="B Titr" w:hint="cs"/>
          <w:rtl/>
        </w:rPr>
        <w:t xml:space="preserve"> شامل پیشنهاد قیمت) هر 3 پاکت باید به صورت سر بسته و لاک مهر شده به دبیرخانه شرکت تحویل و رسید دریافت دارند</w:t>
      </w:r>
      <w:r>
        <w:rPr>
          <w:rtl/>
        </w:rPr>
        <w:t>.</w:t>
      </w:r>
      <w:r>
        <w:rPr>
          <w:rFonts w:cs="Titr" w:hint="cs"/>
          <w:rtl/>
        </w:rPr>
        <w:t xml:space="preserve"> </w:t>
      </w:r>
      <w:r>
        <w:rPr>
          <w:rFonts w:cs="Titr" w:hint="cs"/>
          <w:b/>
          <w:bCs/>
          <w:rtl/>
        </w:rPr>
        <w:t xml:space="preserve">. </w:t>
      </w:r>
    </w:p>
    <w:p w:rsidR="00167730" w:rsidRDefault="00662D5F" w:rsidP="00167730">
      <w:pPr>
        <w:spacing w:after="0" w:line="240" w:lineRule="auto"/>
        <w:jc w:val="both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 xml:space="preserve">2- در صورت انصراف برنده مناقصه سپرده وی به نفع شرکت ضبط خواهد شد. </w:t>
      </w:r>
    </w:p>
    <w:p w:rsidR="00167730" w:rsidRDefault="00662D5F" w:rsidP="00167730">
      <w:pPr>
        <w:spacing w:after="0" w:line="240" w:lineRule="auto"/>
        <w:jc w:val="both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3- به پیشنهادات مخدوش ، مشروط ، مبهم ، فاقد امضاء ،فاقد سپرده و خ</w:t>
      </w:r>
      <w:r>
        <w:rPr>
          <w:rFonts w:cs="Titr" w:hint="cs"/>
          <w:b/>
          <w:bCs/>
          <w:rtl/>
        </w:rPr>
        <w:t>ارج از موعد مقرر ترتیب اثر داده نخواهد شد.</w:t>
      </w:r>
    </w:p>
    <w:p w:rsidR="00167730" w:rsidRDefault="00662D5F" w:rsidP="00167730">
      <w:pPr>
        <w:spacing w:after="0" w:line="240" w:lineRule="auto"/>
        <w:jc w:val="both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>4- ارائه کپی کارت ملی و شناسنامه الزامی است .</w:t>
      </w:r>
    </w:p>
    <w:p w:rsidR="00167730" w:rsidRDefault="00662D5F" w:rsidP="00167730">
      <w:pPr>
        <w:pStyle w:val="BodyTextIndent"/>
        <w:ind w:firstLine="0"/>
        <w:rPr>
          <w:rFonts w:cs="Titr"/>
          <w:sz w:val="22"/>
          <w:szCs w:val="22"/>
          <w:rtl/>
        </w:rPr>
      </w:pPr>
      <w:r>
        <w:rPr>
          <w:rFonts w:cs="Titr" w:hint="cs"/>
          <w:b w:val="0"/>
          <w:bCs w:val="0"/>
          <w:sz w:val="22"/>
          <w:szCs w:val="22"/>
          <w:rtl/>
        </w:rPr>
        <w:t xml:space="preserve">5- </w:t>
      </w:r>
      <w:r>
        <w:rPr>
          <w:rFonts w:cs="Titr" w:hint="cs"/>
          <w:sz w:val="22"/>
          <w:szCs w:val="22"/>
          <w:rtl/>
        </w:rPr>
        <w:t xml:space="preserve">شرکت در رد و قبول يک و يا کليه پيشنهادات  واصله مختار است . </w:t>
      </w:r>
    </w:p>
    <w:p w:rsidR="00167730" w:rsidRDefault="00662D5F" w:rsidP="00167730">
      <w:pPr>
        <w:pStyle w:val="BodyTextIndent"/>
        <w:ind w:firstLine="0"/>
        <w:rPr>
          <w:rFonts w:cs="Titr"/>
          <w:sz w:val="22"/>
          <w:szCs w:val="22"/>
          <w:rtl/>
          <w:lang w:bidi="fa-IR"/>
        </w:rPr>
      </w:pPr>
      <w:r>
        <w:rPr>
          <w:rFonts w:cs="Titr" w:hint="cs"/>
          <w:sz w:val="22"/>
          <w:szCs w:val="22"/>
          <w:rtl/>
          <w:lang w:bidi="fa-IR"/>
        </w:rPr>
        <w:t xml:space="preserve">6- هرگاه اطلاع حاصل شودکه پيشنهاد دهندگان باهم تبانی کرده اند برابرمقررات با آنان رفتار و نسبت به ضبط سپرده و فسخ قرارداد اقدام خواهد شد .  </w:t>
      </w:r>
    </w:p>
    <w:p w:rsidR="00167730" w:rsidRDefault="00662D5F" w:rsidP="00167730">
      <w:pPr>
        <w:pStyle w:val="BodyTextIndent"/>
        <w:ind w:firstLine="0"/>
        <w:rPr>
          <w:rFonts w:cs="Titr"/>
          <w:sz w:val="22"/>
          <w:szCs w:val="22"/>
          <w:rtl/>
          <w:lang w:bidi="fa-IR"/>
        </w:rPr>
      </w:pPr>
      <w:r>
        <w:rPr>
          <w:rFonts w:cs="Titr" w:hint="cs"/>
          <w:sz w:val="22"/>
          <w:szCs w:val="22"/>
          <w:rtl/>
          <w:lang w:bidi="fa-IR"/>
        </w:rPr>
        <w:t>7</w:t>
      </w:r>
      <w:r>
        <w:rPr>
          <w:rFonts w:cs="Titr" w:hint="cs"/>
          <w:sz w:val="26"/>
          <w:szCs w:val="26"/>
          <w:u w:val="single"/>
          <w:rtl/>
          <w:lang w:bidi="fa-IR"/>
        </w:rPr>
        <w:t>- کیفیت تفاله مربوطه بایستی مرغوب ، خالص ، بدون کپک زدکی و با رطوبت زیر 12 % باشد.</w:t>
      </w:r>
      <w:r>
        <w:rPr>
          <w:rFonts w:cs="Titr" w:hint="cs"/>
          <w:sz w:val="22"/>
          <w:szCs w:val="22"/>
          <w:rtl/>
          <w:lang w:bidi="fa-IR"/>
        </w:rPr>
        <w:t xml:space="preserve"> </w:t>
      </w:r>
    </w:p>
    <w:p w:rsidR="00167730" w:rsidRDefault="00662D5F" w:rsidP="006E1CEF">
      <w:pPr>
        <w:spacing w:after="0" w:line="240" w:lineRule="auto"/>
        <w:jc w:val="both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 xml:space="preserve">8- تحویل تفاله خریداری شده پس </w:t>
      </w:r>
      <w:r>
        <w:rPr>
          <w:rFonts w:cs="Titr" w:hint="cs"/>
          <w:b/>
          <w:bCs/>
          <w:rtl/>
        </w:rPr>
        <w:t xml:space="preserve">از تأیید کیفیت از سوی امور دامپروری شرکت میسر خواهد بود و در صورت </w:t>
      </w:r>
      <w:r>
        <w:rPr>
          <w:rFonts w:cs="Titr" w:hint="cs"/>
          <w:b/>
          <w:bCs/>
          <w:u w:val="single"/>
          <w:rtl/>
        </w:rPr>
        <w:t>عدم تأیید</w:t>
      </w:r>
      <w:r>
        <w:rPr>
          <w:rFonts w:cs="Titr" w:hint="cs"/>
          <w:b/>
          <w:bCs/>
          <w:rtl/>
        </w:rPr>
        <w:t xml:space="preserve"> کیفیت نهاده مربوطه عودت داده خواهد شد.</w:t>
      </w:r>
    </w:p>
    <w:p w:rsidR="00167730" w:rsidRDefault="00662D5F" w:rsidP="00167730">
      <w:pPr>
        <w:jc w:val="center"/>
        <w:rPr>
          <w:rFonts w:cs="Titr"/>
          <w:b/>
          <w:bCs/>
          <w:rtl/>
        </w:rPr>
      </w:pPr>
      <w:r>
        <w:rPr>
          <w:rFonts w:cs="Titr" w:hint="cs"/>
          <w:b/>
          <w:bCs/>
          <w:rtl/>
        </w:rPr>
        <w:t xml:space="preserve">( جدول پيشنهاد قيمت </w:t>
      </w:r>
      <w:r>
        <w:rPr>
          <w:rFonts w:cs="Titr" w:hint="cs"/>
          <w:b/>
          <w:bCs/>
          <w:color w:val="FF0000"/>
          <w:u w:val="single"/>
          <w:rtl/>
        </w:rPr>
        <w:t>بدون احتساب مالیات بر ارزش افزوده</w:t>
      </w:r>
      <w:r>
        <w:rPr>
          <w:rFonts w:cs="Titr" w:hint="cs"/>
          <w:b/>
          <w:bCs/>
          <w:rtl/>
        </w:rPr>
        <w:t xml:space="preserve"> ) </w:t>
      </w:r>
    </w:p>
    <w:tbl>
      <w:tblPr>
        <w:bidiVisual/>
        <w:tblW w:w="9887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367"/>
        <w:gridCol w:w="3695"/>
        <w:gridCol w:w="3119"/>
      </w:tblGrid>
      <w:tr w:rsidR="00F05781" w:rsidTr="00167730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0" w:rsidRDefault="00662D5F">
            <w:pPr>
              <w:spacing w:after="0" w:line="240" w:lineRule="auto"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0" w:rsidRDefault="00662D5F">
            <w:pPr>
              <w:spacing w:after="0" w:line="240" w:lineRule="auto"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0" w:rsidRDefault="00662D5F">
            <w:pPr>
              <w:spacing w:after="0" w:line="240" w:lineRule="auto"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قیمت پیشنهادی بر حسب گیلوگرم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0" w:rsidRDefault="00662D5F">
            <w:pPr>
              <w:spacing w:after="0" w:line="240" w:lineRule="auto"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F05781" w:rsidTr="00167730">
        <w:trPr>
          <w:trHeight w:val="7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0" w:rsidRDefault="00662D5F">
            <w:pPr>
              <w:spacing w:after="0" w:line="240" w:lineRule="auto"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30" w:rsidRDefault="00662D5F">
            <w:pPr>
              <w:spacing w:after="0" w:line="240" w:lineRule="auto"/>
              <w:jc w:val="center"/>
              <w:rPr>
                <w:rFonts w:cs="Titr"/>
                <w:b/>
                <w:bCs/>
                <w:sz w:val="24"/>
                <w:szCs w:val="24"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</w:rPr>
              <w:t xml:space="preserve">خرید 650 تن تفاله فشنگی چغندر قند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0" w:rsidRDefault="00662D5F">
            <w:pPr>
              <w:jc w:val="center"/>
              <w:rPr>
                <w:rFonts w:cs="Titr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30" w:rsidRDefault="00662D5F">
            <w:pPr>
              <w:spacing w:after="0" w:line="240" w:lineRule="auto"/>
              <w:jc w:val="center"/>
              <w:rPr>
                <w:rFonts w:cs="Titr"/>
                <w:b/>
                <w:bCs/>
              </w:rPr>
            </w:pPr>
          </w:p>
        </w:tc>
      </w:tr>
    </w:tbl>
    <w:p w:rsidR="00167730" w:rsidRDefault="00662D5F" w:rsidP="00167730">
      <w:pPr>
        <w:jc w:val="both"/>
        <w:rPr>
          <w:rFonts w:cs="Titr"/>
          <w:b/>
          <w:bCs/>
          <w:sz w:val="20"/>
          <w:szCs w:val="20"/>
        </w:rPr>
      </w:pPr>
      <w:r>
        <w:rPr>
          <w:rFonts w:cs="Titr" w:hint="cs"/>
          <w:b/>
          <w:bCs/>
          <w:sz w:val="20"/>
          <w:szCs w:val="20"/>
          <w:rtl/>
        </w:rPr>
        <w:t xml:space="preserve">اينجانب                                                           نماينده شركت                                                                   بشماره  كد ملي                                                       </w:t>
      </w:r>
    </w:p>
    <w:p w:rsidR="00167730" w:rsidRDefault="00662D5F" w:rsidP="00167730">
      <w:pPr>
        <w:jc w:val="both"/>
        <w:rPr>
          <w:rFonts w:cs="Titr"/>
          <w:sz w:val="20"/>
          <w:szCs w:val="20"/>
          <w:rtl/>
          <w:lang w:bidi="ar-SA"/>
        </w:rPr>
      </w:pPr>
      <w:r>
        <w:rPr>
          <w:rFonts w:cs="Titr" w:hint="cs"/>
          <w:b/>
          <w:bCs/>
          <w:sz w:val="20"/>
          <w:szCs w:val="20"/>
          <w:rtl/>
        </w:rPr>
        <w:t xml:space="preserve"> كد</w:t>
      </w:r>
      <w:r>
        <w:rPr>
          <w:rFonts w:cs="Titr" w:hint="cs"/>
          <w:b/>
          <w:bCs/>
          <w:sz w:val="20"/>
          <w:szCs w:val="20"/>
          <w:rtl/>
        </w:rPr>
        <w:t xml:space="preserve">  اقتصادي                                                      شناسه ملي                                                              </w:t>
      </w:r>
      <w:r>
        <w:rPr>
          <w:rFonts w:cs="Titr" w:hint="cs"/>
          <w:sz w:val="20"/>
          <w:szCs w:val="20"/>
          <w:rtl/>
        </w:rPr>
        <w:t xml:space="preserve">تلفن ثابت و همراه    </w:t>
      </w:r>
    </w:p>
    <w:p w:rsidR="00167730" w:rsidRDefault="00662D5F" w:rsidP="00167730">
      <w:pPr>
        <w:jc w:val="both"/>
        <w:rPr>
          <w:rFonts w:cs="Titr"/>
          <w:sz w:val="20"/>
          <w:szCs w:val="20"/>
          <w:rtl/>
        </w:rPr>
      </w:pPr>
      <w:r>
        <w:rPr>
          <w:rFonts w:cs="Titr" w:hint="cs"/>
          <w:sz w:val="20"/>
          <w:szCs w:val="20"/>
          <w:rtl/>
        </w:rPr>
        <w:t xml:space="preserve">  آدرس    </w:t>
      </w:r>
    </w:p>
    <w:p w:rsidR="00167730" w:rsidRDefault="00662D5F" w:rsidP="00167730">
      <w:pPr>
        <w:jc w:val="both"/>
        <w:rPr>
          <w:rFonts w:cs="Titr"/>
          <w:sz w:val="20"/>
          <w:szCs w:val="20"/>
          <w:rtl/>
        </w:rPr>
      </w:pPr>
      <w:r>
        <w:rPr>
          <w:rFonts w:cs="Titr" w:hint="cs"/>
          <w:sz w:val="20"/>
          <w:szCs w:val="20"/>
          <w:rtl/>
        </w:rPr>
        <w:t>پس از مطالعه كامل برگ شرايط فوق در 8 بند و اطلاع از كم و كيف شرايط پيمان ، آگاهانه نسبت ب</w:t>
      </w:r>
      <w:r>
        <w:rPr>
          <w:rFonts w:cs="Titr" w:hint="cs"/>
          <w:sz w:val="20"/>
          <w:szCs w:val="20"/>
          <w:rtl/>
        </w:rPr>
        <w:t xml:space="preserve">ه ارائه قيمت  اقدام  نموده  و  پاسخگوي  عواقب  بعدي آن  طبق  شرايط  مندرج در استعلام بهاء  مي باشم .        </w:t>
      </w:r>
      <w:r>
        <w:rPr>
          <w:rFonts w:cs="Titr" w:hint="cs"/>
          <w:rtl/>
        </w:rPr>
        <w:t xml:space="preserve">                                                                      </w:t>
      </w:r>
    </w:p>
    <w:p w:rsidR="00167730" w:rsidRDefault="00662D5F" w:rsidP="00167730">
      <w:pPr>
        <w:jc w:val="center"/>
        <w:rPr>
          <w:rFonts w:cs="Times New Roman"/>
          <w:sz w:val="26"/>
          <w:szCs w:val="26"/>
          <w:rtl/>
        </w:rPr>
      </w:pPr>
      <w:r>
        <w:rPr>
          <w:rFonts w:cs="Titr" w:hint="cs"/>
          <w:rtl/>
        </w:rPr>
        <w:t xml:space="preserve">                                                                             </w:t>
      </w:r>
      <w:r>
        <w:rPr>
          <w:rFonts w:cs="Titr" w:hint="cs"/>
          <w:rtl/>
        </w:rPr>
        <w:t xml:space="preserve">                                                                              نام و نام خانوادگي </w:t>
      </w:r>
      <w:r>
        <w:rPr>
          <w:rtl/>
        </w:rPr>
        <w:t>–</w:t>
      </w:r>
      <w:r>
        <w:rPr>
          <w:rFonts w:cs="Titr" w:hint="cs"/>
          <w:rtl/>
        </w:rPr>
        <w:t xml:space="preserve"> مهر و امضاء</w:t>
      </w:r>
    </w:p>
    <w:bookmarkEnd w:id="0"/>
    <w:p w:rsidR="00F42B2C" w:rsidRPr="00EE1F45" w:rsidRDefault="00662D5F">
      <w:pPr>
        <w:rPr>
          <w:rFonts w:cs="B Lotus"/>
          <w:b/>
          <w:bCs/>
          <w:sz w:val="26"/>
          <w:szCs w:val="26"/>
          <w:rtl/>
        </w:rPr>
      </w:pPr>
    </w:p>
    <w:p w:rsidR="00F42B2C" w:rsidRDefault="00662D5F" w:rsidP="00F0436E">
      <w:pPr>
        <w:jc w:val="center"/>
        <w:rPr>
          <w:rtl/>
        </w:rPr>
      </w:pPr>
      <w:r>
        <w:rPr>
          <w:rFonts w:hint="cs"/>
          <w:rtl/>
        </w:rPr>
        <w:lastRenderedPageBreak/>
        <w:t xml:space="preserve">       </w:t>
      </w:r>
    </w:p>
    <w:p w:rsidR="00F0436E" w:rsidRDefault="00662D5F" w:rsidP="00F0436E">
      <w:pPr>
        <w:jc w:val="center"/>
        <w:rPr>
          <w:rtl/>
        </w:rPr>
      </w:pPr>
    </w:p>
    <w:p w:rsidR="00F0436E" w:rsidRDefault="00662D5F" w:rsidP="00F0436E">
      <w:pPr>
        <w:jc w:val="center"/>
        <w:rPr>
          <w:rtl/>
        </w:rPr>
      </w:pPr>
    </w:p>
    <w:p w:rsidR="00F0436E" w:rsidRDefault="00662D5F" w:rsidP="00F0436E">
      <w:pPr>
        <w:jc w:val="center"/>
        <w:rPr>
          <w:rtl/>
        </w:rPr>
      </w:pPr>
    </w:p>
    <w:p w:rsidR="00F0436E" w:rsidRDefault="00662D5F" w:rsidP="00F0436E">
      <w:pPr>
        <w:jc w:val="center"/>
        <w:rPr>
          <w:rtl/>
        </w:rPr>
      </w:pPr>
    </w:p>
    <w:p w:rsidR="00F0436E" w:rsidRDefault="00662D5F" w:rsidP="00F0436E">
      <w:pPr>
        <w:jc w:val="center"/>
        <w:rPr>
          <w:rtl/>
        </w:rPr>
      </w:pPr>
    </w:p>
    <w:p w:rsidR="00F0436E" w:rsidRDefault="00662D5F" w:rsidP="00F0436E">
      <w:pPr>
        <w:jc w:val="center"/>
      </w:pPr>
    </w:p>
    <w:p w:rsidR="0026776F" w:rsidRDefault="00662D5F"/>
    <w:sectPr w:rsidR="0026776F" w:rsidSect="001B35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700" w:right="927" w:bottom="1440" w:left="810" w:header="1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5F" w:rsidRDefault="00662D5F">
      <w:pPr>
        <w:spacing w:after="0" w:line="240" w:lineRule="auto"/>
      </w:pPr>
      <w:r>
        <w:separator/>
      </w:r>
    </w:p>
  </w:endnote>
  <w:endnote w:type="continuationSeparator" w:id="0">
    <w:p w:rsidR="00662D5F" w:rsidRDefault="0066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z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B9" w:rsidRDefault="00662D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B9" w:rsidRDefault="00662D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B9" w:rsidRDefault="00662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5F" w:rsidRDefault="00662D5F">
      <w:pPr>
        <w:spacing w:after="0" w:line="240" w:lineRule="auto"/>
      </w:pPr>
      <w:r>
        <w:separator/>
      </w:r>
    </w:p>
  </w:footnote>
  <w:footnote w:type="continuationSeparator" w:id="0">
    <w:p w:rsidR="00662D5F" w:rsidRDefault="0066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B9" w:rsidRDefault="00662D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2C" w:rsidRPr="009E2DD7" w:rsidRDefault="00662D5F" w:rsidP="00992618">
    <w:pPr>
      <w:pStyle w:val="Header"/>
      <w:tabs>
        <w:tab w:val="clear" w:pos="4513"/>
        <w:tab w:val="clear" w:pos="9026"/>
        <w:tab w:val="left" w:pos="8715"/>
        <w:tab w:val="left" w:pos="9255"/>
      </w:tabs>
      <w:spacing w:after="120"/>
      <w:jc w:val="right"/>
      <w:rPr>
        <w:rFonts w:cs="B Titr"/>
        <w:b/>
        <w:bCs/>
        <w:sz w:val="16"/>
        <w:szCs w:val="16"/>
      </w:rPr>
    </w:pPr>
    <w:r w:rsidRPr="009E2DD7">
      <w:rPr>
        <w:rFonts w:cs="B Titr" w:hint="cs"/>
        <w:b/>
        <w:bCs/>
        <w:sz w:val="16"/>
        <w:szCs w:val="16"/>
        <w:rtl/>
      </w:rPr>
      <w:t>**1**</w:t>
    </w:r>
  </w:p>
  <w:p w:rsidR="00F42B2C" w:rsidRDefault="00662D5F" w:rsidP="00992618">
    <w:pPr>
      <w:pStyle w:val="Header"/>
      <w:tabs>
        <w:tab w:val="clear" w:pos="4513"/>
        <w:tab w:val="clear" w:pos="9026"/>
        <w:tab w:val="left" w:pos="8670"/>
        <w:tab w:val="left" w:pos="9255"/>
      </w:tabs>
      <w:spacing w:after="120"/>
      <w:jc w:val="right"/>
      <w:rPr>
        <w:rFonts w:cs="B Titr"/>
        <w:b/>
        <w:bCs/>
        <w:sz w:val="16"/>
        <w:szCs w:val="16"/>
        <w:rtl/>
      </w:rPr>
    </w:pPr>
    <w:r w:rsidRPr="009E2DD7">
      <w:rPr>
        <w:rFonts w:cs="B Titr" w:hint="cs"/>
        <w:b/>
        <w:bCs/>
        <w:sz w:val="16"/>
        <w:szCs w:val="16"/>
        <w:rtl/>
      </w:rPr>
      <w:t>**2**</w:t>
    </w:r>
  </w:p>
  <w:p w:rsidR="00EA1BB9" w:rsidRPr="009E2DD7" w:rsidRDefault="00662D5F" w:rsidP="00EA1BB9">
    <w:pPr>
      <w:pStyle w:val="Header"/>
      <w:tabs>
        <w:tab w:val="clear" w:pos="4513"/>
        <w:tab w:val="clear" w:pos="9026"/>
        <w:tab w:val="left" w:pos="8670"/>
        <w:tab w:val="left" w:pos="9255"/>
      </w:tabs>
      <w:spacing w:after="120"/>
      <w:jc w:val="right"/>
      <w:rPr>
        <w:rFonts w:cs="B Titr"/>
        <w:b/>
        <w:bCs/>
        <w:sz w:val="16"/>
        <w:szCs w:val="16"/>
      </w:rPr>
    </w:pPr>
    <w:r w:rsidRPr="009E2DD7">
      <w:rPr>
        <w:rFonts w:cs="B Titr" w:hint="cs"/>
        <w:b/>
        <w:bCs/>
        <w:sz w:val="16"/>
        <w:szCs w:val="16"/>
        <w:rtl/>
      </w:rPr>
      <w:t>‏ندارد</w:t>
    </w:r>
  </w:p>
  <w:p w:rsidR="00EA1BB9" w:rsidRPr="009E2DD7" w:rsidRDefault="00662D5F" w:rsidP="00992618">
    <w:pPr>
      <w:pStyle w:val="Header"/>
      <w:tabs>
        <w:tab w:val="clear" w:pos="4513"/>
        <w:tab w:val="clear" w:pos="9026"/>
        <w:tab w:val="left" w:pos="8670"/>
        <w:tab w:val="left" w:pos="9255"/>
      </w:tabs>
      <w:spacing w:after="120"/>
      <w:jc w:val="right"/>
      <w:rPr>
        <w:rFonts w:cs="B Titr"/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B9" w:rsidRDefault="00662D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B05"/>
    <w:multiLevelType w:val="multilevel"/>
    <w:tmpl w:val="5CD277E0"/>
    <w:lvl w:ilvl="0">
      <w:start w:val="1"/>
      <w:numFmt w:val="decimal"/>
      <w:lvlText w:val="%1-"/>
      <w:lvlJc w:val="left"/>
      <w:pPr>
        <w:ind w:left="396" w:hanging="396"/>
      </w:pPr>
      <w:rPr>
        <w:rFonts w:ascii="tezol" w:eastAsia="Times New Roman" w:hAnsi="tezol" w:cs="B Titr"/>
      </w:rPr>
    </w:lvl>
    <w:lvl w:ilvl="1">
      <w:start w:val="1"/>
      <w:numFmt w:val="decimal"/>
      <w:lvlText w:val="%1-%2"/>
      <w:lvlJc w:val="left"/>
      <w:pPr>
        <w:ind w:left="756" w:hanging="396"/>
      </w:pPr>
    </w:lvl>
    <w:lvl w:ilvl="2">
      <w:start w:val="1"/>
      <w:numFmt w:val="decimal"/>
      <w:lvlText w:val="%1-%2.%3"/>
      <w:lvlJc w:val="left"/>
      <w:pPr>
        <w:ind w:left="1440" w:hanging="720"/>
      </w:pPr>
    </w:lvl>
    <w:lvl w:ilvl="3">
      <w:start w:val="1"/>
      <w:numFmt w:val="decimal"/>
      <w:lvlText w:val="%1-%2.%3.%4"/>
      <w:lvlJc w:val="left"/>
      <w:pPr>
        <w:ind w:left="1800" w:hanging="720"/>
      </w:pPr>
    </w:lvl>
    <w:lvl w:ilvl="4">
      <w:start w:val="1"/>
      <w:numFmt w:val="decimal"/>
      <w:lvlText w:val="%1-%2.%3.%4.%5"/>
      <w:lvlJc w:val="left"/>
      <w:pPr>
        <w:ind w:left="2520" w:hanging="1080"/>
      </w:pPr>
    </w:lvl>
    <w:lvl w:ilvl="5">
      <w:start w:val="1"/>
      <w:numFmt w:val="decimal"/>
      <w:lvlText w:val="%1-%2.%3.%4.%5.%6"/>
      <w:lvlJc w:val="left"/>
      <w:pPr>
        <w:ind w:left="2880" w:hanging="1080"/>
      </w:pPr>
    </w:lvl>
    <w:lvl w:ilvl="6">
      <w:start w:val="1"/>
      <w:numFmt w:val="decimal"/>
      <w:lvlText w:val="%1-%2.%3.%4.%5.%6.%7"/>
      <w:lvlJc w:val="left"/>
      <w:pPr>
        <w:ind w:left="3600" w:hanging="1440"/>
      </w:pPr>
    </w:lvl>
    <w:lvl w:ilvl="7">
      <w:start w:val="1"/>
      <w:numFmt w:val="decimal"/>
      <w:lvlText w:val="%1-%2.%3.%4.%5.%6.%7.%8"/>
      <w:lvlJc w:val="left"/>
      <w:pPr>
        <w:ind w:left="3960" w:hanging="1440"/>
      </w:pPr>
    </w:lvl>
    <w:lvl w:ilvl="8">
      <w:start w:val="1"/>
      <w:numFmt w:val="decimal"/>
      <w:lvlText w:val="%1-%2.%3.%4.%5.%6.%7.%8.%9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81"/>
    <w:rsid w:val="00481589"/>
    <w:rsid w:val="00555D41"/>
    <w:rsid w:val="00662D5F"/>
    <w:rsid w:val="006C4D2E"/>
    <w:rsid w:val="00AA14B5"/>
    <w:rsid w:val="00F0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2C"/>
  </w:style>
  <w:style w:type="paragraph" w:styleId="Footer">
    <w:name w:val="footer"/>
    <w:basedOn w:val="Normal"/>
    <w:link w:val="FooterChar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2C"/>
  </w:style>
  <w:style w:type="character" w:styleId="Hyperlink">
    <w:name w:val="Hyperlink"/>
    <w:uiPriority w:val="99"/>
    <w:semiHidden/>
    <w:unhideWhenUsed/>
    <w:rsid w:val="001677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77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7730"/>
    <w:pPr>
      <w:spacing w:after="0" w:line="240" w:lineRule="auto"/>
      <w:ind w:firstLine="720"/>
      <w:jc w:val="both"/>
    </w:pPr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7730"/>
    <w:rPr>
      <w:rFonts w:ascii="Times New Roman" w:eastAsia="Times New Roman" w:hAnsi="Times New Roman" w:cs="Roya"/>
      <w:b/>
      <w:bCs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2C"/>
  </w:style>
  <w:style w:type="paragraph" w:styleId="Footer">
    <w:name w:val="footer"/>
    <w:basedOn w:val="Normal"/>
    <w:link w:val="FooterChar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2C"/>
  </w:style>
  <w:style w:type="character" w:styleId="Hyperlink">
    <w:name w:val="Hyperlink"/>
    <w:uiPriority w:val="99"/>
    <w:semiHidden/>
    <w:unhideWhenUsed/>
    <w:rsid w:val="001677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77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7730"/>
    <w:pPr>
      <w:spacing w:after="0" w:line="240" w:lineRule="auto"/>
      <w:ind w:firstLine="720"/>
      <w:jc w:val="both"/>
    </w:pPr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7730"/>
    <w:rPr>
      <w:rFonts w:ascii="Times New Roman" w:eastAsia="Times New Roman" w:hAnsi="Times New Roman" w:cs="Roya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arsagroinc.i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etadiran.i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7490-E49B-4DDF-B687-EAE9536C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foladi</dc:creator>
  <cp:lastModifiedBy>user264</cp:lastModifiedBy>
  <cp:revision>2</cp:revision>
  <cp:lastPrinted>2021-05-21T03:54:00Z</cp:lastPrinted>
  <dcterms:created xsi:type="dcterms:W3CDTF">2023-10-30T05:28:00Z</dcterms:created>
  <dcterms:modified xsi:type="dcterms:W3CDTF">2023-10-30T05:28:00Z</dcterms:modified>
</cp:coreProperties>
</file>